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[-0.16, 0.49]</w:t>
            </w:r>
          </w:p>
        </w:tc>
        <w:tc>
          <w:tcPr/>
          <w:p>
            <w:pPr>
              <w:pStyle w:val="Compact"/>
              <w:jc w:val="left"/>
            </w:pPr>
            <w:r>
              <w:t xml:space="preserve">0.17</w:t>
            </w:r>
          </w:p>
        </w:tc>
        <w:tc>
          <w:tcPr/>
          <w:p>
            <w:pPr>
              <w:pStyle w:val="Compact"/>
              <w:jc w:val="left"/>
            </w:pPr>
            <w:r>
              <w:t xml:space="preserve">0.98</w:t>
            </w:r>
          </w:p>
        </w:tc>
        <w:tc>
          <w:tcPr/>
          <w:p>
            <w:pPr>
              <w:pStyle w:val="Compact"/>
              <w:jc w:val="left"/>
            </w:pPr>
            <w:r>
              <w:t xml:space="preserve">.333</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4.42</w:t>
            </w:r>
          </w:p>
        </w:tc>
        <w:tc>
          <w:tcPr/>
          <w:p>
            <w:pPr>
              <w:pStyle w:val="Compact"/>
              <w:jc w:val="left"/>
            </w:pPr>
            <w:r>
              <w:t xml:space="preserve">&lt; .001</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.524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-0.55</w:t>
            </w:r>
          </w:p>
        </w:tc>
        <w:tc>
          <w:tcPr/>
          <w:p>
            <w:pPr>
              <w:pStyle w:val="Compact"/>
              <w:jc w:val="left"/>
            </w:pPr>
            <w:r>
              <w:t xml:space="preserve">.585</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.739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0.24 [-0.04, 0.52]</w:t>
            </w:r>
          </w:p>
        </w:tc>
        <w:tc>
          <w:tcPr/>
          <w:p>
            <w:pPr>
              <w:pStyle w:val="Compact"/>
              <w:jc w:val="left"/>
            </w:pPr>
            <w:r>
              <w:t xml:space="preserve">0.14</w:t>
            </w:r>
          </w:p>
        </w:tc>
        <w:tc>
          <w:tcPr/>
          <w:p>
            <w:pPr>
              <w:pStyle w:val="Compact"/>
              <w:jc w:val="left"/>
            </w:pPr>
            <w:r>
              <w:t xml:space="preserve">1.69</w:t>
            </w:r>
          </w:p>
        </w:tc>
        <w:tc>
          <w:tcPr/>
          <w:p>
            <w:pPr>
              <w:pStyle w:val="Compact"/>
              <w:jc w:val="left"/>
            </w:pPr>
            <w:r>
              <w:t xml:space="preserve">.094</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4.41</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1.10</w:t>
            </w:r>
          </w:p>
        </w:tc>
        <w:tc>
          <w:tcPr/>
          <w:p>
            <w:pPr>
              <w:pStyle w:val="Compact"/>
              <w:jc w:val="left"/>
            </w:pPr>
            <w:r>
              <w:t xml:space="preserve">.273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-3.80</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1.18</w:t>
            </w:r>
          </w:p>
        </w:tc>
        <w:tc>
          <w:tcPr/>
          <w:p>
            <w:pPr>
              <w:pStyle w:val="Compact"/>
              <w:jc w:val="left"/>
            </w:pPr>
            <w:r>
              <w:t xml:space="preserve">.238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0.03 [-0.32, 0.39]</w:t>
            </w:r>
          </w:p>
        </w:tc>
        <w:tc>
          <w:tcPr/>
          <w:p>
            <w:pPr>
              <w:pStyle w:val="Compact"/>
              <w:jc w:val="left"/>
            </w:pPr>
            <w:r>
              <w:t xml:space="preserve">0.18</w:t>
            </w:r>
          </w:p>
        </w:tc>
        <w:tc>
          <w:tcPr/>
          <w:p>
            <w:pPr>
              <w:pStyle w:val="Compact"/>
              <w:jc w:val="left"/>
            </w:pPr>
            <w:r>
              <w:t xml:space="preserve">0.19</w:t>
            </w:r>
          </w:p>
        </w:tc>
        <w:tc>
          <w:tcPr/>
          <w:p>
            <w:pPr>
              <w:pStyle w:val="Compact"/>
              <w:jc w:val="left"/>
            </w:pPr>
            <w:r>
              <w:t xml:space="preserve">.849</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Physical activity</w:t>
            </w:r>
          </w:p>
        </w:tc>
        <w:tc>
          <w:tcPr/>
          <w:p>
            <w:pPr>
              <w:pStyle w:val="Compact"/>
              <w:jc w:val="left"/>
            </w:pPr>
            <w:r>
              <w:t xml:space="preserve">-0.01 [-0.04, 0.02]</w:t>
            </w:r>
          </w:p>
        </w:tc>
        <w:tc>
          <w:tcPr/>
          <w:p>
            <w:pPr>
              <w:pStyle w:val="Compact"/>
              <w:jc w:val="left"/>
            </w:pPr>
            <w:r>
              <w:t xml:space="preserve">0.02</w:t>
            </w:r>
          </w:p>
        </w:tc>
        <w:tc>
          <w:tcPr/>
          <w:p>
            <w:pPr>
              <w:pStyle w:val="Compact"/>
              <w:jc w:val="left"/>
            </w:pPr>
            <w:r>
              <w:t xml:space="preserve">-0.58</w:t>
            </w:r>
          </w:p>
        </w:tc>
        <w:tc>
          <w:tcPr/>
          <w:p>
            <w:pPr>
              <w:pStyle w:val="Compact"/>
              <w:jc w:val="left"/>
            </w:pPr>
            <w:r>
              <w:t xml:space="preserve">.565</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-1.87</w:t>
            </w:r>
          </w:p>
        </w:tc>
        <w:tc>
          <w:tcPr/>
          <w:p>
            <w:pPr>
              <w:pStyle w:val="Compact"/>
              <w:jc w:val="left"/>
            </w:pPr>
            <w:r>
              <w:t xml:space="preserve">.061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3.30</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0.40 [0.16, 0.65]</w:t>
            </w:r>
          </w:p>
        </w:tc>
        <w:tc>
          <w:tcPr/>
          <w:p>
            <w:pPr>
              <w:pStyle w:val="Compact"/>
              <w:jc w:val="left"/>
            </w:pPr>
            <w:r>
              <w:t xml:space="preserve">0.13</w:t>
            </w:r>
          </w:p>
        </w:tc>
        <w:tc>
          <w:tcPr/>
          <w:p>
            <w:pPr>
              <w:pStyle w:val="Compact"/>
              <w:jc w:val="left"/>
            </w:pPr>
            <w:r>
              <w:t xml:space="preserve">3.22</w:t>
            </w:r>
          </w:p>
        </w:tc>
        <w:tc>
          <w:tcPr/>
          <w:p>
            <w:pPr>
              <w:pStyle w:val="Compact"/>
              <w:jc w:val="left"/>
            </w:pPr>
            <w:r>
              <w:t xml:space="preserve">.002</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0.26]</w:t>
            </w:r>
          </w:p>
        </w:tc>
        <w:tc>
          <w:tcPr/>
          <w:p>
            <w:pPr>
              <w:pStyle w:val="Compact"/>
              <w:jc w:val="left"/>
            </w:pPr>
            <w:r>
              <w:t xml:space="preserve">0.02</w:t>
            </w:r>
          </w:p>
        </w:tc>
        <w:tc>
          <w:tcPr/>
          <w:p>
            <w:pPr>
              <w:pStyle w:val="Compact"/>
              <w:jc w:val="left"/>
            </w:pPr>
            <w:r>
              <w:t xml:space="preserve">11.25</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-5.07</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-4.99</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7.65</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0.37</w:t>
            </w:r>
          </w:p>
        </w:tc>
        <w:tc>
          <w:tcPr/>
          <w:p>
            <w:pPr>
              <w:pStyle w:val="Compact"/>
              <w:jc w:val="left"/>
            </w:pPr>
            <w:r>
              <w:t xml:space="preserve">.708</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-9.29</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-4.30</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-1.33</w:t>
            </w:r>
          </w:p>
        </w:tc>
        <w:tc>
          <w:tcPr/>
          <w:p>
            <w:pPr>
              <w:pStyle w:val="Compact"/>
              <w:jc w:val="left"/>
            </w:pPr>
            <w:r>
              <w:t xml:space="preserve">.183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0.48</w:t>
            </w:r>
          </w:p>
        </w:tc>
        <w:tc>
          <w:tcPr/>
          <w:p>
            <w:pPr>
              <w:pStyle w:val="Compact"/>
              <w:jc w:val="left"/>
            </w:pPr>
            <w:r>
              <w:t xml:space="preserve">.634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1.49 [1.10, 1.88]</w:t>
            </w:r>
          </w:p>
        </w:tc>
        <w:tc>
          <w:tcPr/>
          <w:p>
            <w:pPr>
              <w:pStyle w:val="Compact"/>
              <w:jc w:val="left"/>
            </w:pPr>
            <w:r>
              <w:t xml:space="preserve">0.20</w:t>
            </w:r>
          </w:p>
        </w:tc>
        <w:tc>
          <w:tcPr/>
          <w:p>
            <w:pPr>
              <w:pStyle w:val="Compact"/>
              <w:jc w:val="left"/>
            </w:pPr>
            <w:r>
              <w:t xml:space="preserve">7.53</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0.01 [-0.02, 0.04]</w:t>
            </w:r>
          </w:p>
        </w:tc>
        <w:tc>
          <w:tcPr/>
          <w:p>
            <w:pPr>
              <w:pStyle w:val="Compact"/>
              <w:jc w:val="left"/>
            </w:pPr>
            <w:r>
              <w:t xml:space="preserve">0.01</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-9.40</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-0.47</w:t>
            </w:r>
          </w:p>
        </w:tc>
        <w:tc>
          <w:tcPr/>
          <w:p>
            <w:pPr>
              <w:pStyle w:val="Compact"/>
              <w:jc w:val="left"/>
            </w:pPr>
            <w:r>
              <w:t xml:space="preserve">.637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7.64</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-1.07</w:t>
            </w:r>
          </w:p>
        </w:tc>
        <w:tc>
          <w:tcPr/>
          <w:p>
            <w:pPr>
              <w:pStyle w:val="Compact"/>
              <w:jc w:val="left"/>
            </w:pPr>
            <w:r>
              <w:t xml:space="preserve">.284</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-9.35</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-2.58</w:t>
            </w:r>
          </w:p>
        </w:tc>
        <w:tc>
          <w:tcPr/>
          <w:p>
            <w:pPr>
              <w:pStyle w:val="Compact"/>
              <w:jc w:val="left"/>
            </w:pPr>
            <w:r>
              <w:t xml:space="preserve">.010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1.01</w:t>
            </w:r>
          </w:p>
        </w:tc>
        <w:tc>
          <w:tcPr/>
          <w:p>
            <w:pPr>
              <w:pStyle w:val="Compact"/>
              <w:jc w:val="left"/>
            </w:pPr>
            <w:r>
              <w:t xml:space="preserve">.313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1.45 [1.07, 1.83]</w:t>
            </w:r>
          </w:p>
        </w:tc>
        <w:tc>
          <w:tcPr/>
          <w:p>
            <w:pPr>
              <w:pStyle w:val="Compact"/>
              <w:jc w:val="left"/>
            </w:pPr>
            <w:r>
              <w:t xml:space="preserve">0.19</w:t>
            </w:r>
          </w:p>
        </w:tc>
        <w:tc>
          <w:tcPr/>
          <w:p>
            <w:pPr>
              <w:pStyle w:val="Compact"/>
              <w:jc w:val="left"/>
            </w:pPr>
            <w:r>
              <w:t xml:space="preserve">7.50</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0.12 [0.10, 0.15]</w:t>
            </w:r>
          </w:p>
        </w:tc>
        <w:tc>
          <w:tcPr/>
          <w:p>
            <w:pPr>
              <w:pStyle w:val="Compact"/>
              <w:jc w:val="left"/>
            </w:pPr>
            <w:r>
              <w:t xml:space="preserve">0.01</w:t>
            </w:r>
          </w:p>
        </w:tc>
        <w:tc>
          <w:tcPr/>
          <w:p>
            <w:pPr>
              <w:pStyle w:val="Compact"/>
              <w:jc w:val="left"/>
            </w:pPr>
            <w:r>
              <w:t xml:space="preserve">10.25</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-9.31</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.589</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-3.50</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-0.57</w:t>
            </w:r>
          </w:p>
        </w:tc>
        <w:tc>
          <w:tcPr/>
          <w:p>
            <w:pPr>
              <w:pStyle w:val="Compact"/>
              <w:jc w:val="left"/>
            </w:pPr>
            <w:r>
              <w:t xml:space="preserve">.572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2023-04-03T23:59:53Z</dcterms:created>
  <dcterms:modified xsi:type="dcterms:W3CDTF">2023-04-03T23:59:53Z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